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4B" w:rsidRDefault="00A10022">
      <w:pPr>
        <w:rPr>
          <w:b/>
          <w:i/>
          <w:sz w:val="28"/>
        </w:rPr>
      </w:pPr>
      <w:r>
        <w:rPr>
          <w:b/>
          <w:i/>
          <w:sz w:val="28"/>
        </w:rPr>
        <w:t>Памятка для воспитателей по безопасной работе в интернете</w:t>
      </w:r>
    </w:p>
    <w:p w:rsidR="00A10022" w:rsidRPr="00A10022" w:rsidRDefault="00A10022" w:rsidP="00A10022">
      <w:pPr>
        <w:rPr>
          <w:sz w:val="28"/>
          <w:u w:val="single"/>
        </w:rPr>
      </w:pPr>
      <w:r w:rsidRPr="00A10022">
        <w:rPr>
          <w:sz w:val="28"/>
          <w:u w:val="single"/>
        </w:rPr>
        <w:t>ОПАСНОСТИ И ПРАВИЛА БЕЗОПАС</w:t>
      </w:r>
      <w:r w:rsidRPr="00A10022">
        <w:rPr>
          <w:sz w:val="28"/>
          <w:u w:val="single"/>
        </w:rPr>
        <w:t>НОСТИ ПРИ РАБОТЕ В ИНТЕРНЕТЕ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появились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</w:t>
      </w:r>
      <w:r>
        <w:rPr>
          <w:sz w:val="28"/>
        </w:rPr>
        <w:t xml:space="preserve"> социально опасного содержания.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 xml:space="preserve">Взрослым нужно помнить о существовании подобных угроз и уделять повышенное внимание вопросу обеспечения </w:t>
      </w:r>
      <w:r>
        <w:rPr>
          <w:sz w:val="28"/>
        </w:rPr>
        <w:t>безопасности детей в Интернете.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Рассмотрим распространенные опа</w:t>
      </w:r>
      <w:r>
        <w:rPr>
          <w:sz w:val="28"/>
        </w:rPr>
        <w:t>сности и правила борьбы с ними: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Преступники в интернете: что можно</w:t>
      </w:r>
      <w:r>
        <w:rPr>
          <w:sz w:val="28"/>
        </w:rPr>
        <w:t xml:space="preserve"> сделать для снижения опасности</w:t>
      </w:r>
    </w:p>
    <w:p w:rsidR="00A10022" w:rsidRPr="00A10022" w:rsidRDefault="00A10022" w:rsidP="00A10022">
      <w:pPr>
        <w:rPr>
          <w:sz w:val="28"/>
          <w:u w:val="single"/>
        </w:rPr>
      </w:pPr>
      <w:r w:rsidRPr="00A10022">
        <w:rPr>
          <w:sz w:val="28"/>
          <w:u w:val="single"/>
        </w:rPr>
        <w:t>ДЕЙСТВИЯ, КОТОРЫЕ ПРЕДПРИ</w:t>
      </w:r>
      <w:r w:rsidRPr="00A10022">
        <w:rPr>
          <w:sz w:val="28"/>
          <w:u w:val="single"/>
        </w:rPr>
        <w:t>НИМАЮТ ПРЕСТУПНИКИ В ИНТЕРНЕТЕ.</w:t>
      </w:r>
    </w:p>
    <w:p w:rsidR="00A10022" w:rsidRDefault="00A10022" w:rsidP="00A10022">
      <w:pPr>
        <w:rPr>
          <w:sz w:val="28"/>
        </w:rPr>
      </w:pPr>
      <w:r w:rsidRPr="00A10022">
        <w:rPr>
          <w:sz w:val="28"/>
        </w:rPr>
        <w:t>Преступники преимущественно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 на конференции.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ЧТО ДЕЛАТЬ В СЛУЧАЯХ Х</w:t>
      </w:r>
      <w:r>
        <w:rPr>
          <w:sz w:val="28"/>
        </w:rPr>
        <w:t>ИЩЕНИЯ ЛИЧНЫХ ДАННЫХ?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Измените пароли.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Поставьте в известность отдел обслуживания клиентов соответствующих организаций.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Поставьте в известность свой банк или финансовую организацию, если необходимо, то закройте или временно заблокируйте ваши счета.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Запросите отчет о финансовых операциях и проверьте их корректность, о выявленных расхождениях поставьте в известность вашу финансовую организацию.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Записывайте и сохраняйте абсолютно все.</w:t>
      </w:r>
    </w:p>
    <w:p w:rsidR="00A10022" w:rsidRDefault="00A10022" w:rsidP="00A10022">
      <w:pPr>
        <w:rPr>
          <w:sz w:val="28"/>
        </w:rPr>
      </w:pPr>
      <w:r w:rsidRPr="00A10022">
        <w:rPr>
          <w:sz w:val="28"/>
        </w:rPr>
        <w:t>После выполнения всех действий всегда делайте копии документов.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СНИЖЕНИЕ РИСКА ХИЩЕНИЯ ЛИЧНЫХ ДАННЫХ.</w:t>
      </w:r>
    </w:p>
    <w:p w:rsidR="00A10022" w:rsidRPr="00A10022" w:rsidRDefault="00A10022" w:rsidP="00A10022">
      <w:pPr>
        <w:rPr>
          <w:sz w:val="28"/>
        </w:rPr>
      </w:pP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Самостоятельно набирайте в обозревателе адрес веб-сайта или пользуйтесь ссылкой из «Избранного» (</w:t>
      </w:r>
      <w:proofErr w:type="spellStart"/>
      <w:r w:rsidRPr="00A10022">
        <w:rPr>
          <w:sz w:val="28"/>
        </w:rPr>
        <w:t>Favorites</w:t>
      </w:r>
      <w:proofErr w:type="spellEnd"/>
      <w:r w:rsidRPr="00A10022">
        <w:rPr>
          <w:sz w:val="28"/>
        </w:rPr>
        <w:t>);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Никогда не щелкайте на ссылку, содержащуюся в подозрительном электронном письме.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Как можно быстрее обратиться к настоящим сотрудникам организации, если получилось так, что конфиденциальная информация была предоставлена вами или вашими детьми неизвестным лицам, выдающим себя за сотрудников той или иной компании либо организации</w:t>
      </w:r>
    </w:p>
    <w:p w:rsidR="00A10022" w:rsidRPr="00A10022" w:rsidRDefault="00A10022" w:rsidP="00A10022">
      <w:pPr>
        <w:rPr>
          <w:sz w:val="28"/>
        </w:rPr>
      </w:pPr>
      <w:r w:rsidRPr="00A10022">
        <w:rPr>
          <w:sz w:val="28"/>
        </w:rPr>
        <w:t>Контролируйте списание средств с ваших кредитных или лицевых счетов. Для этого можно использовать, например, услугу информирования об операциях со счетов по SMS, которые предоставляют в том числе и многие банки в России.</w:t>
      </w:r>
      <w:bookmarkStart w:id="0" w:name="_GoBack"/>
      <w:bookmarkEnd w:id="0"/>
    </w:p>
    <w:sectPr w:rsidR="00A10022" w:rsidRPr="00A10022" w:rsidSect="007E6F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2"/>
    <w:rsid w:val="007E6FFA"/>
    <w:rsid w:val="00A10022"/>
    <w:rsid w:val="00B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BB892-7188-4157-8C8F-3238AA58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И103-1</dc:creator>
  <cp:keywords/>
  <dc:description/>
  <cp:lastModifiedBy>И103-1</cp:lastModifiedBy>
  <cp:revision>1</cp:revision>
  <dcterms:created xsi:type="dcterms:W3CDTF">2019-10-23T07:53:00Z</dcterms:created>
  <dcterms:modified xsi:type="dcterms:W3CDTF">2019-10-23T08:00:00Z</dcterms:modified>
</cp:coreProperties>
</file>